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042"/>
      </w:tblGrid>
      <w:tr w:rsidR="005377CD" w:rsidRPr="005377CD" w:rsidTr="005377CD">
        <w:trPr>
          <w:tblCellSpacing w:w="0" w:type="dxa"/>
        </w:trPr>
        <w:tc>
          <w:tcPr>
            <w:tcW w:w="8460" w:type="dxa"/>
            <w:vAlign w:val="center"/>
            <w:hideMark/>
          </w:tcPr>
          <w:p w:rsidR="005377CD" w:rsidRPr="005377CD" w:rsidRDefault="00AF1EE2" w:rsidP="005377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6"/>
                <w:szCs w:val="36"/>
              </w:rPr>
            </w:pPr>
            <w:r>
              <w:fldChar w:fldCharType="begin"/>
            </w:r>
            <w:r>
              <w:instrText>HYPERLINK "http://www.mamnon.com/newsDetails.aspx?topicID=60639"</w:instrText>
            </w:r>
            <w:r>
              <w:fldChar w:fldCharType="separate"/>
            </w:r>
            <w:proofErr w:type="spellStart"/>
            <w:r w:rsidR="005377CD" w:rsidRPr="005377CD">
              <w:rPr>
                <w:rFonts w:eastAsia="Times New Roman" w:cs="Times New Roman"/>
                <w:b/>
                <w:bCs/>
                <w:color w:val="FF0000"/>
                <w:sz w:val="36"/>
                <w:szCs w:val="36"/>
              </w:rPr>
              <w:t>Vệ</w:t>
            </w:r>
            <w:proofErr w:type="spellEnd"/>
            <w:r w:rsidR="005377CD" w:rsidRPr="005377CD">
              <w:rPr>
                <w:rFonts w:eastAsia="Times New Roman" w:cs="Times New Roman"/>
                <w:b/>
                <w:bCs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5377CD" w:rsidRPr="005377CD">
              <w:rPr>
                <w:rFonts w:eastAsia="Times New Roman" w:cs="Times New Roman"/>
                <w:b/>
                <w:bCs/>
                <w:color w:val="FF0000"/>
                <w:sz w:val="36"/>
                <w:szCs w:val="36"/>
              </w:rPr>
              <w:t>sinh</w:t>
            </w:r>
            <w:proofErr w:type="spellEnd"/>
            <w:r w:rsidR="005377CD" w:rsidRPr="005377CD">
              <w:rPr>
                <w:rFonts w:eastAsia="Times New Roman" w:cs="Times New Roman"/>
                <w:b/>
                <w:bCs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5377CD" w:rsidRPr="005377CD">
              <w:rPr>
                <w:rFonts w:eastAsia="Times New Roman" w:cs="Times New Roman"/>
                <w:b/>
                <w:bCs/>
                <w:color w:val="FF0000"/>
                <w:sz w:val="36"/>
                <w:szCs w:val="36"/>
              </w:rPr>
              <w:t>hô</w:t>
            </w:r>
            <w:proofErr w:type="spellEnd"/>
            <w:r w:rsidR="005377CD" w:rsidRPr="005377CD">
              <w:rPr>
                <w:rFonts w:eastAsia="Times New Roman" w:cs="Times New Roman"/>
                <w:b/>
                <w:bCs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5377CD" w:rsidRPr="005377CD">
              <w:rPr>
                <w:rFonts w:eastAsia="Times New Roman" w:cs="Times New Roman"/>
                <w:b/>
                <w:bCs/>
                <w:color w:val="FF0000"/>
                <w:sz w:val="36"/>
                <w:szCs w:val="36"/>
              </w:rPr>
              <w:t>hấp</w:t>
            </w:r>
            <w:proofErr w:type="spellEnd"/>
            <w:r w:rsidR="005377CD" w:rsidRPr="005377CD">
              <w:rPr>
                <w:rFonts w:eastAsia="Times New Roman" w:cs="Times New Roman"/>
                <w:b/>
                <w:bCs/>
                <w:color w:val="FF0000"/>
                <w:sz w:val="36"/>
                <w:szCs w:val="36"/>
              </w:rPr>
              <w:t xml:space="preserve">: </w:t>
            </w:r>
            <w:proofErr w:type="spellStart"/>
            <w:r w:rsidR="005377CD" w:rsidRPr="005377CD">
              <w:rPr>
                <w:rFonts w:eastAsia="Times New Roman" w:cs="Times New Roman"/>
                <w:b/>
                <w:bCs/>
                <w:color w:val="FF0000"/>
                <w:sz w:val="36"/>
                <w:szCs w:val="36"/>
              </w:rPr>
              <w:t>Tuyệt</w:t>
            </w:r>
            <w:proofErr w:type="spellEnd"/>
            <w:r w:rsidR="005377CD" w:rsidRPr="005377CD">
              <w:rPr>
                <w:rFonts w:eastAsia="Times New Roman" w:cs="Times New Roman"/>
                <w:b/>
                <w:bCs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5377CD" w:rsidRPr="005377CD">
              <w:rPr>
                <w:rFonts w:eastAsia="Times New Roman" w:cs="Times New Roman"/>
                <w:b/>
                <w:bCs/>
                <w:color w:val="FF0000"/>
                <w:sz w:val="36"/>
                <w:szCs w:val="36"/>
              </w:rPr>
              <w:t>chiêu</w:t>
            </w:r>
            <w:proofErr w:type="spellEnd"/>
            <w:r w:rsidR="005377CD" w:rsidRPr="005377CD">
              <w:rPr>
                <w:rFonts w:eastAsia="Times New Roman" w:cs="Times New Roman"/>
                <w:b/>
                <w:bCs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5377CD" w:rsidRPr="005377CD">
              <w:rPr>
                <w:rFonts w:eastAsia="Times New Roman" w:cs="Times New Roman"/>
                <w:b/>
                <w:bCs/>
                <w:color w:val="FF0000"/>
                <w:sz w:val="36"/>
                <w:szCs w:val="36"/>
              </w:rPr>
              <w:t>phòng</w:t>
            </w:r>
            <w:proofErr w:type="spellEnd"/>
            <w:r w:rsidR="005377CD" w:rsidRPr="005377CD">
              <w:rPr>
                <w:rFonts w:eastAsia="Times New Roman" w:cs="Times New Roman"/>
                <w:b/>
                <w:bCs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5377CD" w:rsidRPr="005377CD">
              <w:rPr>
                <w:rFonts w:eastAsia="Times New Roman" w:cs="Times New Roman"/>
                <w:b/>
                <w:bCs/>
                <w:color w:val="FF0000"/>
                <w:sz w:val="36"/>
                <w:szCs w:val="36"/>
              </w:rPr>
              <w:t>bệnh</w:t>
            </w:r>
            <w:proofErr w:type="spellEnd"/>
            <w:r w:rsidR="005377CD" w:rsidRPr="005377CD">
              <w:rPr>
                <w:rFonts w:eastAsia="Times New Roman" w:cs="Times New Roman"/>
                <w:b/>
                <w:bCs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5377CD" w:rsidRPr="005377CD">
              <w:rPr>
                <w:rFonts w:eastAsia="Times New Roman" w:cs="Times New Roman"/>
                <w:b/>
                <w:bCs/>
                <w:color w:val="FF0000"/>
                <w:sz w:val="36"/>
                <w:szCs w:val="36"/>
              </w:rPr>
              <w:t>vặt</w:t>
            </w:r>
            <w:proofErr w:type="spellEnd"/>
            <w:r w:rsidR="005377CD" w:rsidRPr="005377CD">
              <w:rPr>
                <w:rFonts w:eastAsia="Times New Roman" w:cs="Times New Roman"/>
                <w:b/>
                <w:bCs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5377CD" w:rsidRPr="005377CD">
              <w:rPr>
                <w:rFonts w:eastAsia="Times New Roman" w:cs="Times New Roman"/>
                <w:b/>
                <w:bCs/>
                <w:color w:val="FF0000"/>
                <w:sz w:val="36"/>
                <w:szCs w:val="36"/>
              </w:rPr>
              <w:t>cho</w:t>
            </w:r>
            <w:proofErr w:type="spellEnd"/>
            <w:r w:rsidR="005377CD" w:rsidRPr="005377CD">
              <w:rPr>
                <w:rFonts w:eastAsia="Times New Roman" w:cs="Times New Roman"/>
                <w:b/>
                <w:bCs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5377CD" w:rsidRPr="005377CD">
              <w:rPr>
                <w:rFonts w:eastAsia="Times New Roman" w:cs="Times New Roman"/>
                <w:b/>
                <w:bCs/>
                <w:color w:val="FF0000"/>
                <w:sz w:val="36"/>
                <w:szCs w:val="36"/>
              </w:rPr>
              <w:t>bé</w:t>
            </w:r>
            <w:proofErr w:type="spellEnd"/>
            <w:r>
              <w:fldChar w:fldCharType="end"/>
            </w:r>
          </w:p>
        </w:tc>
      </w:tr>
      <w:tr w:rsidR="005377CD" w:rsidRPr="005377CD" w:rsidTr="005377C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77CD" w:rsidRPr="005377CD" w:rsidRDefault="001059C3" w:rsidP="005377CD">
            <w:pPr>
              <w:spacing w:after="0" w:line="270" w:lineRule="atLeas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 xml:space="preserve">         </w:t>
            </w:r>
            <w:proofErr w:type="spellStart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>Dạy</w:t>
            </w:r>
            <w:proofErr w:type="spellEnd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 xml:space="preserve"> con </w:t>
            </w:r>
            <w:proofErr w:type="spellStart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>vệ</w:t>
            </w:r>
            <w:proofErr w:type="spellEnd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>sinh</w:t>
            </w:r>
            <w:proofErr w:type="spellEnd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>hô</w:t>
            </w:r>
            <w:proofErr w:type="spellEnd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>hấp</w:t>
            </w:r>
            <w:proofErr w:type="spellEnd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>chính</w:t>
            </w:r>
            <w:proofErr w:type="spellEnd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>là</w:t>
            </w:r>
            <w:proofErr w:type="spellEnd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>cách</w:t>
            </w:r>
            <w:proofErr w:type="spellEnd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>đơn</w:t>
            </w:r>
            <w:proofErr w:type="spellEnd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>giản</w:t>
            </w:r>
            <w:proofErr w:type="spellEnd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>nhưng</w:t>
            </w:r>
            <w:proofErr w:type="spellEnd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>hiệu</w:t>
            </w:r>
            <w:proofErr w:type="spellEnd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>quả</w:t>
            </w:r>
            <w:proofErr w:type="spellEnd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>nhất</w:t>
            </w:r>
            <w:proofErr w:type="spellEnd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>để</w:t>
            </w:r>
            <w:proofErr w:type="spellEnd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>hạn</w:t>
            </w:r>
            <w:proofErr w:type="spellEnd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>chế</w:t>
            </w:r>
            <w:proofErr w:type="spellEnd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>nguy</w:t>
            </w:r>
            <w:proofErr w:type="spellEnd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>cơ</w:t>
            </w:r>
            <w:proofErr w:type="spellEnd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>lây</w:t>
            </w:r>
            <w:proofErr w:type="spellEnd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>rất</w:t>
            </w:r>
            <w:proofErr w:type="spellEnd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>nhiều</w:t>
            </w:r>
            <w:proofErr w:type="spellEnd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>bệnh</w:t>
            </w:r>
            <w:proofErr w:type="spellEnd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 xml:space="preserve">. </w:t>
            </w:r>
            <w:proofErr w:type="spellStart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>Để</w:t>
            </w:r>
            <w:proofErr w:type="spellEnd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 xml:space="preserve"> con </w:t>
            </w:r>
            <w:proofErr w:type="spellStart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>khỏe</w:t>
            </w:r>
            <w:proofErr w:type="spellEnd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>mạnh</w:t>
            </w:r>
            <w:proofErr w:type="spellEnd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 xml:space="preserve">, </w:t>
            </w:r>
            <w:proofErr w:type="spellStart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>phòng</w:t>
            </w:r>
            <w:proofErr w:type="spellEnd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>tránh</w:t>
            </w:r>
            <w:proofErr w:type="spellEnd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>các</w:t>
            </w:r>
            <w:proofErr w:type="spellEnd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>bệnh</w:t>
            </w:r>
            <w:proofErr w:type="spellEnd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>vặt</w:t>
            </w:r>
            <w:proofErr w:type="spellEnd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>thì</w:t>
            </w:r>
            <w:proofErr w:type="spellEnd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>bố</w:t>
            </w:r>
            <w:proofErr w:type="spellEnd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>mẹ</w:t>
            </w:r>
            <w:proofErr w:type="spellEnd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>nên</w:t>
            </w:r>
            <w:proofErr w:type="spellEnd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>dạy</w:t>
            </w:r>
            <w:proofErr w:type="spellEnd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>bé</w:t>
            </w:r>
            <w:proofErr w:type="spellEnd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>những</w:t>
            </w:r>
            <w:proofErr w:type="spellEnd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>nguyên</w:t>
            </w:r>
            <w:proofErr w:type="spellEnd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>tắc</w:t>
            </w:r>
            <w:proofErr w:type="spellEnd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>cơ</w:t>
            </w:r>
            <w:proofErr w:type="spellEnd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>bản</w:t>
            </w:r>
            <w:proofErr w:type="spellEnd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>nhất</w:t>
            </w:r>
            <w:proofErr w:type="spellEnd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>về</w:t>
            </w:r>
            <w:proofErr w:type="spellEnd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>vệ</w:t>
            </w:r>
            <w:proofErr w:type="spellEnd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>sinh</w:t>
            </w:r>
            <w:proofErr w:type="spellEnd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>hô</w:t>
            </w:r>
            <w:proofErr w:type="spellEnd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>hấp</w:t>
            </w:r>
            <w:proofErr w:type="spellEnd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>ngay</w:t>
            </w:r>
            <w:proofErr w:type="spellEnd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>từ</w:t>
            </w:r>
            <w:proofErr w:type="spellEnd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>khi</w:t>
            </w:r>
            <w:proofErr w:type="spellEnd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>còn</w:t>
            </w:r>
            <w:proofErr w:type="spellEnd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>nhỏ</w:t>
            </w:r>
            <w:proofErr w:type="spellEnd"/>
            <w:r w:rsidR="005377CD" w:rsidRPr="005377CD">
              <w:rPr>
                <w:rFonts w:eastAsia="Times New Roman" w:cs="Times New Roman"/>
                <w:b/>
                <w:bCs/>
                <w:szCs w:val="28"/>
              </w:rPr>
              <w:t>.</w:t>
            </w:r>
          </w:p>
          <w:p w:rsidR="005377CD" w:rsidRPr="005377CD" w:rsidRDefault="005377CD" w:rsidP="005377CD">
            <w:pPr>
              <w:spacing w:after="0" w:line="270" w:lineRule="atLeast"/>
              <w:rPr>
                <w:rFonts w:eastAsia="Times New Roman" w:cs="Times New Roman"/>
                <w:szCs w:val="28"/>
              </w:rPr>
            </w:pPr>
            <w:r w:rsidRPr="005377CD">
              <w:rPr>
                <w:rFonts w:eastAsia="Times New Roman" w:cs="Times New Roman"/>
                <w:szCs w:val="28"/>
              </w:rPr>
              <w:br/>
            </w:r>
            <w:r w:rsidRPr="005377CD">
              <w:rPr>
                <w:rFonts w:eastAsia="Times New Roman" w:cs="Times New Roman"/>
                <w:b/>
                <w:szCs w:val="28"/>
              </w:rPr>
              <w:t xml:space="preserve">1. </w:t>
            </w:r>
            <w:proofErr w:type="spellStart"/>
            <w:r w:rsidRPr="005377CD">
              <w:rPr>
                <w:rFonts w:eastAsia="Times New Roman" w:cs="Times New Roman"/>
                <w:b/>
                <w:szCs w:val="28"/>
              </w:rPr>
              <w:t>Vì</w:t>
            </w:r>
            <w:proofErr w:type="spellEnd"/>
            <w:r w:rsidRPr="005377CD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b/>
                <w:szCs w:val="28"/>
              </w:rPr>
              <w:t>sao</w:t>
            </w:r>
            <w:proofErr w:type="spellEnd"/>
            <w:r w:rsidRPr="005377CD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b/>
                <w:szCs w:val="28"/>
              </w:rPr>
              <w:t>phải</w:t>
            </w:r>
            <w:proofErr w:type="spellEnd"/>
            <w:r w:rsidRPr="005377CD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b/>
                <w:szCs w:val="28"/>
              </w:rPr>
              <w:t>dạy</w:t>
            </w:r>
            <w:proofErr w:type="spellEnd"/>
            <w:r w:rsidRPr="005377CD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b/>
                <w:szCs w:val="28"/>
              </w:rPr>
              <w:t>bé</w:t>
            </w:r>
            <w:proofErr w:type="spellEnd"/>
            <w:r w:rsidRPr="005377CD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b/>
                <w:szCs w:val="28"/>
              </w:rPr>
              <w:t>vệ</w:t>
            </w:r>
            <w:proofErr w:type="spellEnd"/>
            <w:r w:rsidRPr="005377CD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b/>
                <w:szCs w:val="28"/>
              </w:rPr>
              <w:t>sinh</w:t>
            </w:r>
            <w:proofErr w:type="spellEnd"/>
            <w:r w:rsidRPr="005377CD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b/>
                <w:szCs w:val="28"/>
              </w:rPr>
              <w:t>hô</w:t>
            </w:r>
            <w:proofErr w:type="spellEnd"/>
            <w:r w:rsidRPr="005377CD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b/>
                <w:szCs w:val="28"/>
              </w:rPr>
              <w:t>hấp</w:t>
            </w:r>
            <w:proofErr w:type="spellEnd"/>
            <w:r w:rsidRPr="005377CD">
              <w:rPr>
                <w:rFonts w:eastAsia="Times New Roman" w:cs="Times New Roman"/>
                <w:b/>
                <w:szCs w:val="28"/>
              </w:rPr>
              <w:t>?</w:t>
            </w:r>
            <w:r w:rsidRPr="005377CD">
              <w:rPr>
                <w:rFonts w:eastAsia="Times New Roman" w:cs="Times New Roman"/>
                <w:szCs w:val="28"/>
              </w:rPr>
              <w:br/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Hầu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hết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các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bệnh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trẻ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em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thường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gặp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như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cảm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lạnh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cúm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tay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chân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miệng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viêm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phế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quản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viêm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phổi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thủy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đậu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...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đều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có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con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đường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lây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truyền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thông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qua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đường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hô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hấp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.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Khí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hậu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nóng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bức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xen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mưa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nhiều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độ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ẩm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không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khí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cao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là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điều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kiện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thuận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lợi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cho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các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loại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vi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sinh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vật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gây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bệnh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phát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triển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.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Đặc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biệt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những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lúc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giao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mùa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thời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tiết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thay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đổi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đột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ngột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là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thời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điểm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các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bệnh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lây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qua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đường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hô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hấp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hoành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hành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.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Vì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vậy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bên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cạnh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việc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giữ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gìn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vệ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sinh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thân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thể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cho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các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con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được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gọn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gàng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sạch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sẽ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ba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mẹ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cũng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nên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thường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xuyên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dạy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con ý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thức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vệ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sinh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hô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hấp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để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bé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có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ý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thức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tốt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trong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việc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giữ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gìn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và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bảo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vệ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sức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khoẻ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của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bản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thân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khỏi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các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tác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nhân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gây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bệnh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.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Dạy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cho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con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vệ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sinh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hô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hấp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cũng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là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để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con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có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ý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thức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cộng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đồng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tốt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hạn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chế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lây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lan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bệnh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cho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người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xung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quanh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>.</w:t>
            </w:r>
            <w:r w:rsidRPr="005377CD">
              <w:rPr>
                <w:rFonts w:eastAsia="Times New Roman" w:cs="Times New Roman"/>
                <w:szCs w:val="28"/>
              </w:rPr>
              <w:br/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Những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bài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học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về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vệ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sinh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hô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hấp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nên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được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thực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hiện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thông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qua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những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hoạt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động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thường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ngày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và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các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tình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huống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thực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tế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chẳng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hạn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như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khi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trong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nhà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có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người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bệnh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thì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phải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làm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thế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nào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khi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trong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lớp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có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bạn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bị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bệnh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thì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phải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làm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sao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khi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đi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xe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buýt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khi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đến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những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nơi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đông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người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...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bé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cần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làm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gì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để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tránh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bị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lây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bệnh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>.</w:t>
            </w:r>
          </w:p>
          <w:p w:rsidR="005377CD" w:rsidRPr="005377CD" w:rsidRDefault="005377CD" w:rsidP="005377CD">
            <w:pPr>
              <w:spacing w:after="0" w:line="270" w:lineRule="atLeast"/>
              <w:rPr>
                <w:rFonts w:eastAsia="Times New Roman" w:cs="Times New Roman"/>
                <w:szCs w:val="28"/>
              </w:rPr>
            </w:pPr>
            <w:r w:rsidRPr="005377CD">
              <w:rPr>
                <w:rFonts w:eastAsia="Times New Roman" w:cs="Times New Roman"/>
                <w:b/>
                <w:szCs w:val="28"/>
              </w:rPr>
              <w:t xml:space="preserve">2. </w:t>
            </w:r>
            <w:proofErr w:type="spellStart"/>
            <w:r w:rsidRPr="005377CD">
              <w:rPr>
                <w:rFonts w:eastAsia="Times New Roman" w:cs="Times New Roman"/>
                <w:b/>
                <w:szCs w:val="28"/>
              </w:rPr>
              <w:t>Dạy</w:t>
            </w:r>
            <w:proofErr w:type="spellEnd"/>
            <w:r w:rsidRPr="005377CD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b/>
                <w:szCs w:val="28"/>
              </w:rPr>
              <w:t>bé</w:t>
            </w:r>
            <w:proofErr w:type="spellEnd"/>
            <w:r w:rsidRPr="005377CD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b/>
                <w:szCs w:val="28"/>
              </w:rPr>
              <w:t>vệ</w:t>
            </w:r>
            <w:proofErr w:type="spellEnd"/>
            <w:r w:rsidRPr="005377CD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b/>
                <w:szCs w:val="28"/>
              </w:rPr>
              <w:t>sinh</w:t>
            </w:r>
            <w:proofErr w:type="spellEnd"/>
            <w:r w:rsidRPr="005377CD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b/>
                <w:szCs w:val="28"/>
              </w:rPr>
              <w:t>hô</w:t>
            </w:r>
            <w:proofErr w:type="spellEnd"/>
            <w:r w:rsidRPr="005377CD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b/>
                <w:szCs w:val="28"/>
              </w:rPr>
              <w:t>hấp</w:t>
            </w:r>
            <w:proofErr w:type="spellEnd"/>
            <w:r w:rsidRPr="005377CD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b/>
                <w:szCs w:val="28"/>
              </w:rPr>
              <w:t>như</w:t>
            </w:r>
            <w:proofErr w:type="spellEnd"/>
            <w:r w:rsidRPr="005377CD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b/>
                <w:szCs w:val="28"/>
              </w:rPr>
              <w:t>thế</w:t>
            </w:r>
            <w:proofErr w:type="spellEnd"/>
            <w:r w:rsidRPr="005377CD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b/>
                <w:szCs w:val="28"/>
              </w:rPr>
              <w:t>nào</w:t>
            </w:r>
            <w:proofErr w:type="spellEnd"/>
            <w:r w:rsidRPr="005377CD">
              <w:rPr>
                <w:rFonts w:eastAsia="Times New Roman" w:cs="Times New Roman"/>
                <w:b/>
                <w:szCs w:val="28"/>
              </w:rPr>
              <w:t>?</w:t>
            </w:r>
            <w:r w:rsidRPr="005377CD">
              <w:rPr>
                <w:rFonts w:eastAsia="Times New Roman" w:cs="Times New Roman"/>
                <w:szCs w:val="28"/>
              </w:rPr>
              <w:br/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Mẹ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nên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liên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tục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dạy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bé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những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điều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dưới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đây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để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bé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có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ý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thức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vệ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sinh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hô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hấp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cho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bản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thân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và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những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người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xung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quanh</w:t>
            </w:r>
            <w:proofErr w:type="spellEnd"/>
            <w:proofErr w:type="gramStart"/>
            <w:r w:rsidRPr="005377CD">
              <w:rPr>
                <w:rFonts w:eastAsia="Times New Roman" w:cs="Times New Roman"/>
                <w:szCs w:val="28"/>
              </w:rPr>
              <w:t>:</w:t>
            </w:r>
            <w:proofErr w:type="gramEnd"/>
            <w:r w:rsidRPr="005377CD">
              <w:rPr>
                <w:rFonts w:eastAsia="Times New Roman" w:cs="Times New Roman"/>
                <w:szCs w:val="28"/>
              </w:rPr>
              <w:br/>
              <w:t xml:space="preserve">-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Giữ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gìn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thân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thể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gọn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gàng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sạch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sẽ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: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Việc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này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vô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cùng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quan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trọng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.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Một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thân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thể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gọn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gàng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sạch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sẽ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luôn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đi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đôi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với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việc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chăm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sóc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sức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khoẻ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của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bé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.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Đầu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tóc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và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quần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áo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luôn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gọn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gàng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.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Quần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áo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phải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được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thay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giặt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hằng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ngày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.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Nếu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bé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đi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học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ba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mẹ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nên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chuẩn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bị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vài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bộ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quần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áo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dự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phòng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để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thay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cho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con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khi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cần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thiết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>.</w:t>
            </w:r>
            <w:r w:rsidRPr="005377CD">
              <w:rPr>
                <w:rFonts w:eastAsia="Times New Roman" w:cs="Times New Roman"/>
                <w:szCs w:val="28"/>
              </w:rPr>
              <w:br/>
              <w:t xml:space="preserve">-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Che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mũi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và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miệng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khi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ho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hoặc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hắt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hơi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bằng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khăn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giấy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hoặc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áo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.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Nếu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che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miệng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bằng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tay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thì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nên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rửa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tay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lại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với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xà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szCs w:val="28"/>
              </w:rPr>
              <w:t>phòng</w:t>
            </w:r>
            <w:proofErr w:type="spellEnd"/>
            <w:r w:rsidRPr="005377CD">
              <w:rPr>
                <w:rFonts w:eastAsia="Times New Roman" w:cs="Times New Roman"/>
                <w:szCs w:val="28"/>
              </w:rPr>
              <w:t>.</w:t>
            </w:r>
          </w:p>
          <w:p w:rsidR="005377CD" w:rsidRPr="005377CD" w:rsidRDefault="005377CD" w:rsidP="005377CD">
            <w:pPr>
              <w:spacing w:after="0" w:line="270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377CD">
              <w:rPr>
                <w:rFonts w:eastAsia="Times New Roman" w:cs="Times New Roman"/>
                <w:noProof/>
                <w:color w:val="000000"/>
                <w:szCs w:val="28"/>
              </w:rPr>
              <w:drawing>
                <wp:inline distT="0" distB="0" distL="0" distR="0">
                  <wp:extent cx="4762500" cy="2705100"/>
                  <wp:effectExtent l="0" t="0" r="0" b="0"/>
                  <wp:docPr id="1" name="Picture 1" descr="http://www.mamnon.com/ShowTopicSubImage.aspx?id=66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mnon.com/ShowTopicSubImage.aspx?id=66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7CD" w:rsidRPr="001059C3" w:rsidRDefault="005377CD" w:rsidP="005377CD">
            <w:pPr>
              <w:spacing w:after="0" w:line="270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1059C3">
              <w:rPr>
                <w:rFonts w:eastAsia="Times New Roman" w:cs="Times New Roman"/>
                <w:i/>
                <w:iCs/>
                <w:color w:val="000000"/>
                <w:szCs w:val="28"/>
              </w:rPr>
              <w:t>Dùng</w:t>
            </w:r>
            <w:proofErr w:type="spellEnd"/>
            <w:r w:rsidRPr="001059C3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1059C3">
              <w:rPr>
                <w:rFonts w:eastAsia="Times New Roman" w:cs="Times New Roman"/>
                <w:i/>
                <w:iCs/>
                <w:color w:val="000000"/>
                <w:szCs w:val="28"/>
              </w:rPr>
              <w:t>khăn</w:t>
            </w:r>
            <w:proofErr w:type="spellEnd"/>
            <w:r w:rsidRPr="001059C3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1059C3">
              <w:rPr>
                <w:rFonts w:eastAsia="Times New Roman" w:cs="Times New Roman"/>
                <w:i/>
                <w:iCs/>
                <w:color w:val="000000"/>
                <w:szCs w:val="28"/>
              </w:rPr>
              <w:t>giấy</w:t>
            </w:r>
            <w:proofErr w:type="spellEnd"/>
            <w:r w:rsidRPr="001059C3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1059C3">
              <w:rPr>
                <w:rFonts w:eastAsia="Times New Roman" w:cs="Times New Roman"/>
                <w:i/>
                <w:iCs/>
                <w:color w:val="000000"/>
                <w:szCs w:val="28"/>
              </w:rPr>
              <w:t>che</w:t>
            </w:r>
            <w:proofErr w:type="spellEnd"/>
            <w:r w:rsidRPr="001059C3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1059C3">
              <w:rPr>
                <w:rFonts w:eastAsia="Times New Roman" w:cs="Times New Roman"/>
                <w:i/>
                <w:iCs/>
                <w:color w:val="000000"/>
                <w:szCs w:val="28"/>
              </w:rPr>
              <w:t>miệng</w:t>
            </w:r>
            <w:proofErr w:type="spellEnd"/>
            <w:r w:rsidRPr="001059C3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1059C3">
              <w:rPr>
                <w:rFonts w:eastAsia="Times New Roman" w:cs="Times New Roman"/>
                <w:i/>
                <w:iCs/>
                <w:color w:val="000000"/>
                <w:szCs w:val="28"/>
              </w:rPr>
              <w:t>khi</w:t>
            </w:r>
            <w:proofErr w:type="spellEnd"/>
            <w:r w:rsidRPr="001059C3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hay </w:t>
            </w:r>
            <w:proofErr w:type="spellStart"/>
            <w:r w:rsidRPr="001059C3">
              <w:rPr>
                <w:rFonts w:eastAsia="Times New Roman" w:cs="Times New Roman"/>
                <w:i/>
                <w:iCs/>
                <w:color w:val="000000"/>
                <w:szCs w:val="28"/>
              </w:rPr>
              <w:t>hắt</w:t>
            </w:r>
            <w:proofErr w:type="spellEnd"/>
            <w:r w:rsidRPr="001059C3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1059C3">
              <w:rPr>
                <w:rFonts w:eastAsia="Times New Roman" w:cs="Times New Roman"/>
                <w:i/>
                <w:iCs/>
                <w:color w:val="000000"/>
                <w:szCs w:val="28"/>
              </w:rPr>
              <w:t>hơi</w:t>
            </w:r>
            <w:proofErr w:type="spellEnd"/>
            <w:r w:rsidRPr="001059C3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1059C3">
              <w:rPr>
                <w:rFonts w:eastAsia="Times New Roman" w:cs="Times New Roman"/>
                <w:i/>
                <w:iCs/>
                <w:color w:val="000000"/>
                <w:szCs w:val="28"/>
              </w:rPr>
              <w:t>vừa</w:t>
            </w:r>
            <w:proofErr w:type="spellEnd"/>
            <w:r w:rsidRPr="001059C3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1059C3">
              <w:rPr>
                <w:rFonts w:eastAsia="Times New Roman" w:cs="Times New Roman"/>
                <w:i/>
                <w:iCs/>
                <w:color w:val="000000"/>
                <w:szCs w:val="28"/>
              </w:rPr>
              <w:t>lịch</w:t>
            </w:r>
            <w:proofErr w:type="spellEnd"/>
            <w:r w:rsidRPr="001059C3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1059C3">
              <w:rPr>
                <w:rFonts w:eastAsia="Times New Roman" w:cs="Times New Roman"/>
                <w:i/>
                <w:iCs/>
                <w:color w:val="000000"/>
                <w:szCs w:val="28"/>
              </w:rPr>
              <w:t>sự</w:t>
            </w:r>
            <w:proofErr w:type="spellEnd"/>
            <w:r w:rsidRPr="001059C3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1059C3">
              <w:rPr>
                <w:rFonts w:eastAsia="Times New Roman" w:cs="Times New Roman"/>
                <w:i/>
                <w:iCs/>
                <w:color w:val="000000"/>
                <w:szCs w:val="28"/>
              </w:rPr>
              <w:t>vừa</w:t>
            </w:r>
            <w:proofErr w:type="spellEnd"/>
            <w:r w:rsidRPr="001059C3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1059C3">
              <w:rPr>
                <w:rFonts w:eastAsia="Times New Roman" w:cs="Times New Roman"/>
                <w:i/>
                <w:iCs/>
                <w:color w:val="000000"/>
                <w:szCs w:val="28"/>
              </w:rPr>
              <w:t>là</w:t>
            </w:r>
            <w:proofErr w:type="spellEnd"/>
            <w:r w:rsidRPr="001059C3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1059C3">
              <w:rPr>
                <w:rFonts w:eastAsia="Times New Roman" w:cs="Times New Roman"/>
                <w:i/>
                <w:iCs/>
                <w:color w:val="000000"/>
                <w:szCs w:val="28"/>
              </w:rPr>
              <w:t>cách</w:t>
            </w:r>
            <w:proofErr w:type="spellEnd"/>
            <w:r w:rsidRPr="001059C3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1059C3">
              <w:rPr>
                <w:rFonts w:eastAsia="Times New Roman" w:cs="Times New Roman"/>
                <w:i/>
                <w:iCs/>
                <w:color w:val="000000"/>
                <w:szCs w:val="28"/>
              </w:rPr>
              <w:t>giúp</w:t>
            </w:r>
            <w:proofErr w:type="spellEnd"/>
            <w:r w:rsidRPr="001059C3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con </w:t>
            </w:r>
            <w:proofErr w:type="spellStart"/>
            <w:r w:rsidRPr="001059C3">
              <w:rPr>
                <w:rFonts w:eastAsia="Times New Roman" w:cs="Times New Roman"/>
                <w:i/>
                <w:iCs/>
                <w:color w:val="000000"/>
                <w:szCs w:val="28"/>
              </w:rPr>
              <w:t>giữ</w:t>
            </w:r>
            <w:proofErr w:type="spellEnd"/>
            <w:r w:rsidRPr="001059C3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1059C3">
              <w:rPr>
                <w:rFonts w:eastAsia="Times New Roman" w:cs="Times New Roman"/>
                <w:i/>
                <w:iCs/>
                <w:color w:val="000000"/>
                <w:szCs w:val="28"/>
              </w:rPr>
              <w:t>vệ</w:t>
            </w:r>
            <w:proofErr w:type="spellEnd"/>
            <w:r w:rsidRPr="001059C3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1059C3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proofErr w:type="spellEnd"/>
            <w:r w:rsidRPr="001059C3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1059C3">
              <w:rPr>
                <w:rFonts w:eastAsia="Times New Roman" w:cs="Times New Roman"/>
                <w:i/>
                <w:iCs/>
                <w:color w:val="000000"/>
                <w:szCs w:val="28"/>
              </w:rPr>
              <w:t>hô</w:t>
            </w:r>
            <w:proofErr w:type="spellEnd"/>
            <w:r w:rsidRPr="001059C3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1059C3">
              <w:rPr>
                <w:rFonts w:eastAsia="Times New Roman" w:cs="Times New Roman"/>
                <w:i/>
                <w:iCs/>
                <w:color w:val="000000"/>
                <w:szCs w:val="28"/>
              </w:rPr>
              <w:t>hấp</w:t>
            </w:r>
            <w:proofErr w:type="spellEnd"/>
          </w:p>
          <w:p w:rsidR="005377CD" w:rsidRPr="005377CD" w:rsidRDefault="005377CD" w:rsidP="005377CD">
            <w:pPr>
              <w:spacing w:after="0" w:line="270" w:lineRule="atLeast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5377CD">
              <w:rPr>
                <w:rFonts w:eastAsia="Times New Roman" w:cs="Times New Roman"/>
                <w:b/>
                <w:color w:val="000000"/>
                <w:szCs w:val="28"/>
              </w:rPr>
              <w:lastRenderedPageBreak/>
              <w:t> </w:t>
            </w:r>
          </w:p>
          <w:p w:rsidR="005377CD" w:rsidRPr="005377CD" w:rsidRDefault="005377CD" w:rsidP="005377CD">
            <w:pPr>
              <w:spacing w:after="0" w:line="27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-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Dạy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bé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cất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đồ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chơi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gọn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gàng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sau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khi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chơi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vừa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tạo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thói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quen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ngăn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nắp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cẩn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thận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vừa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giúp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phòng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các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bệnh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đường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hô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hấ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.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Vì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đồ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chơi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chính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là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con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đường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trung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gian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lây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vi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rút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gây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bệnh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từ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các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bé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bị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bệnh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đường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hồ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hấp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sang.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Dạy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con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thói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quen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không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ngậm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đồ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chơi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.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Với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các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bé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lớn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hơn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thì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dạy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con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rửa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đồ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chơi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theo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quy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định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>.</w:t>
            </w:r>
            <w:r w:rsidRPr="005377CD">
              <w:rPr>
                <w:rFonts w:eastAsia="Times New Roman" w:cs="Times New Roman"/>
                <w:color w:val="000000"/>
                <w:szCs w:val="28"/>
              </w:rPr>
              <w:br/>
              <w:t xml:space="preserve">-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Rửa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tay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trước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khi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ăn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sau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khi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đi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vệ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sinh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và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mỗi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khi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về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nhà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bằng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xà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phòng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: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Ba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mẹ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nên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hình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thành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thói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quen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tốt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này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cho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con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kể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cả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khi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bé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còn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nhỏ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chưa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đến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trường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>.</w:t>
            </w:r>
            <w:r w:rsidRPr="005377CD">
              <w:rPr>
                <w:rFonts w:eastAsia="Times New Roman" w:cs="Times New Roman"/>
                <w:color w:val="000000"/>
                <w:szCs w:val="28"/>
              </w:rPr>
              <w:br/>
              <w:t xml:space="preserve">-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Không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khạc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nhổ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bừa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bãi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: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Ba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mẹ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sẽ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giúp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con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hiểu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được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rằng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khi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con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khạc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nhổ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bừa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bãi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những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vi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khuẩn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sẽ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bay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ra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ngoài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không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khí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làm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lây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bệnh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cho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những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người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xung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quanh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. Con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nên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tìm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một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thùng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rác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để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thực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hiện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điều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đó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nhé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>!</w:t>
            </w:r>
            <w:r w:rsidRPr="005377CD">
              <w:rPr>
                <w:rFonts w:eastAsia="Times New Roman" w:cs="Times New Roman"/>
                <w:color w:val="000000"/>
                <w:szCs w:val="28"/>
              </w:rPr>
              <w:br/>
              <w:t xml:space="preserve">-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Nên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ở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nhà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khi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bị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bệnh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: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Các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bậc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phụ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huynh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nên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giải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thích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cho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bé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biết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về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việc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dễ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lây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lan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của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bệnh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đường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hô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hấp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.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Bé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nên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nghỉ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ngơi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ở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nhà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chờ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hết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bệnh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hãy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tới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lớp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để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tránh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lây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mầm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bệnh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cho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các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bạn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.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Nếu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ra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ngoàiạo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cho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con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ba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mẹ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hãy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tạo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cho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con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thói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quen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đeo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khấu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trang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y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tế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để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tránh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bụi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và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bảo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vệ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hệ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hô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hấp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nhé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>!</w:t>
            </w:r>
            <w:r w:rsidRPr="005377CD">
              <w:rPr>
                <w:rFonts w:eastAsia="Times New Roman" w:cs="Times New Roman"/>
                <w:color w:val="000000"/>
                <w:szCs w:val="28"/>
              </w:rPr>
              <w:br/>
              <w:t xml:space="preserve">-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Không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nên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chơi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ngoài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nắng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nên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giữ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ấm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cơ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thể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và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hạn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chế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Pr="005377CD">
              <w:rPr>
                <w:rFonts w:eastAsia="Times New Roman" w:cs="Times New Roman"/>
                <w:color w:val="000000"/>
                <w:szCs w:val="28"/>
              </w:rPr>
              <w:t>ăn</w:t>
            </w:r>
            <w:proofErr w:type="spellEnd"/>
            <w:proofErr w:type="gram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kem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hoặc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uống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nước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đá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.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Dặn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bé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không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nên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tắm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ngay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khi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cơ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thể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còn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đang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nhiều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mồ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hôi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.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Nên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mặc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quần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áo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ấm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khi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trời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trở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lạnh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>.</w:t>
            </w:r>
            <w:r w:rsidRPr="005377CD">
              <w:rPr>
                <w:rFonts w:eastAsia="Times New Roman" w:cs="Times New Roman"/>
                <w:color w:val="000000"/>
                <w:szCs w:val="28"/>
              </w:rPr>
              <w:br/>
              <w:t>-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Nên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đeo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khẩu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trang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khi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ở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nơi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đông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người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: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Chiếc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khẩu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trang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giúp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hạn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chế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khói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bụi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những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hạt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nước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bọt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li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ti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từ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người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xung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quanh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phần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nào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bảo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vệ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bé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khỏi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nhiễm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khuẩn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>.</w:t>
            </w:r>
            <w:r w:rsidRPr="005377CD">
              <w:rPr>
                <w:rFonts w:eastAsia="Times New Roman" w:cs="Times New Roman"/>
                <w:color w:val="000000"/>
                <w:szCs w:val="28"/>
              </w:rPr>
              <w:br/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Mách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mẹ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cách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dạy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bé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rửa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tay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thông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qua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trò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chơi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br/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Ba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mẹ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chuẩn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bị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>:</w:t>
            </w:r>
            <w:r w:rsidRPr="005377CD">
              <w:rPr>
                <w:rFonts w:eastAsia="Times New Roman" w:cs="Times New Roman"/>
                <w:color w:val="000000"/>
                <w:szCs w:val="28"/>
              </w:rPr>
              <w:br/>
              <w:t>-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Một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xô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chậu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đựng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nước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sạch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br/>
              <w:t>-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Một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chai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nước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rửa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tay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cho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bé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br/>
              <w:t>-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Một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khăn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khô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lau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tay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br/>
            </w:r>
            <w:proofErr w:type="spellStart"/>
            <w:r w:rsidRPr="005377CD">
              <w:rPr>
                <w:rFonts w:eastAsia="Times New Roman" w:cs="Times New Roman"/>
                <w:b/>
                <w:i/>
                <w:color w:val="000000"/>
                <w:szCs w:val="28"/>
              </w:rPr>
              <w:t>Ba</w:t>
            </w:r>
            <w:proofErr w:type="spellEnd"/>
            <w:r w:rsidRPr="005377CD">
              <w:rPr>
                <w:rFonts w:eastAsia="Times New Roman" w:cs="Times New Roman"/>
                <w:b/>
                <w:i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b/>
                <w:i/>
                <w:color w:val="000000"/>
                <w:szCs w:val="28"/>
              </w:rPr>
              <w:t>mẹ</w:t>
            </w:r>
            <w:proofErr w:type="spellEnd"/>
            <w:r w:rsidRPr="005377CD">
              <w:rPr>
                <w:rFonts w:eastAsia="Times New Roman" w:cs="Times New Roman"/>
                <w:b/>
                <w:i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b/>
                <w:i/>
                <w:color w:val="000000"/>
                <w:szCs w:val="28"/>
              </w:rPr>
              <w:t>hát</w:t>
            </w:r>
            <w:proofErr w:type="spellEnd"/>
            <w:r w:rsidRPr="005377CD">
              <w:rPr>
                <w:rFonts w:eastAsia="Times New Roman" w:cs="Times New Roman"/>
                <w:b/>
                <w:i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b/>
                <w:i/>
                <w:color w:val="000000"/>
                <w:szCs w:val="28"/>
              </w:rPr>
              <w:t>và</w:t>
            </w:r>
            <w:proofErr w:type="spellEnd"/>
            <w:r w:rsidRPr="005377CD">
              <w:rPr>
                <w:rFonts w:eastAsia="Times New Roman" w:cs="Times New Roman"/>
                <w:b/>
                <w:i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b/>
                <w:i/>
                <w:color w:val="000000"/>
                <w:szCs w:val="28"/>
              </w:rPr>
              <w:t>dạy</w:t>
            </w:r>
            <w:proofErr w:type="spellEnd"/>
            <w:r w:rsidRPr="005377CD">
              <w:rPr>
                <w:rFonts w:eastAsia="Times New Roman" w:cs="Times New Roman"/>
                <w:b/>
                <w:i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b/>
                <w:i/>
                <w:color w:val="000000"/>
                <w:szCs w:val="28"/>
              </w:rPr>
              <w:t>bé</w:t>
            </w:r>
            <w:proofErr w:type="spellEnd"/>
            <w:r w:rsidRPr="005377CD">
              <w:rPr>
                <w:rFonts w:eastAsia="Times New Roman" w:cs="Times New Roman"/>
                <w:b/>
                <w:i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b/>
                <w:i/>
                <w:color w:val="000000"/>
                <w:szCs w:val="28"/>
              </w:rPr>
              <w:t>hát</w:t>
            </w:r>
            <w:proofErr w:type="spellEnd"/>
            <w:r w:rsidRPr="005377CD">
              <w:rPr>
                <w:rFonts w:eastAsia="Times New Roman" w:cs="Times New Roman"/>
                <w:b/>
                <w:i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b/>
                <w:i/>
                <w:color w:val="000000"/>
                <w:szCs w:val="28"/>
              </w:rPr>
              <w:t>theo</w:t>
            </w:r>
            <w:proofErr w:type="spellEnd"/>
            <w:r w:rsidRPr="005377CD">
              <w:rPr>
                <w:rFonts w:eastAsia="Times New Roman" w:cs="Times New Roman"/>
                <w:b/>
                <w:i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b/>
                <w:i/>
                <w:color w:val="000000"/>
                <w:szCs w:val="28"/>
              </w:rPr>
              <w:t>bài</w:t>
            </w:r>
            <w:proofErr w:type="spellEnd"/>
            <w:r w:rsidRPr="005377CD">
              <w:rPr>
                <w:rFonts w:eastAsia="Times New Roman" w:cs="Times New Roman"/>
                <w:b/>
                <w:i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b/>
                <w:i/>
                <w:color w:val="000000"/>
                <w:szCs w:val="28"/>
              </w:rPr>
              <w:t>hát</w:t>
            </w:r>
            <w:proofErr w:type="spellEnd"/>
            <w:r w:rsidRPr="005377CD">
              <w:rPr>
                <w:rFonts w:eastAsia="Times New Roman" w:cs="Times New Roman"/>
                <w:b/>
                <w:i/>
                <w:color w:val="000000"/>
                <w:szCs w:val="28"/>
              </w:rPr>
              <w:t xml:space="preserve"> "</w:t>
            </w:r>
            <w:proofErr w:type="spellStart"/>
            <w:r w:rsidRPr="005377CD">
              <w:rPr>
                <w:rFonts w:eastAsia="Times New Roman" w:cs="Times New Roman"/>
                <w:b/>
                <w:i/>
                <w:color w:val="000000"/>
                <w:szCs w:val="28"/>
              </w:rPr>
              <w:t>Tay</w:t>
            </w:r>
            <w:proofErr w:type="spellEnd"/>
            <w:r w:rsidRPr="005377CD">
              <w:rPr>
                <w:rFonts w:eastAsia="Times New Roman" w:cs="Times New Roman"/>
                <w:b/>
                <w:i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b/>
                <w:i/>
                <w:color w:val="000000"/>
                <w:szCs w:val="28"/>
              </w:rPr>
              <w:t>thơm</w:t>
            </w:r>
            <w:proofErr w:type="spellEnd"/>
            <w:r w:rsidRPr="005377CD">
              <w:rPr>
                <w:rFonts w:eastAsia="Times New Roman" w:cs="Times New Roman"/>
                <w:b/>
                <w:i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b/>
                <w:i/>
                <w:color w:val="000000"/>
                <w:szCs w:val="28"/>
              </w:rPr>
              <w:t>tay</w:t>
            </w:r>
            <w:proofErr w:type="spellEnd"/>
            <w:r w:rsidRPr="005377CD">
              <w:rPr>
                <w:rFonts w:eastAsia="Times New Roman" w:cs="Times New Roman"/>
                <w:b/>
                <w:i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b/>
                <w:i/>
                <w:color w:val="000000"/>
                <w:szCs w:val="28"/>
              </w:rPr>
              <w:t>ngoan</w:t>
            </w:r>
            <w:proofErr w:type="spellEnd"/>
            <w:r w:rsidRPr="005377CD">
              <w:rPr>
                <w:rFonts w:eastAsia="Times New Roman" w:cs="Times New Roman"/>
                <w:b/>
                <w:i/>
                <w:color w:val="000000"/>
                <w:szCs w:val="28"/>
              </w:rPr>
              <w:t>"</w:t>
            </w:r>
            <w:r w:rsidRPr="005377CD">
              <w:rPr>
                <w:rFonts w:eastAsia="Times New Roman" w:cs="Times New Roman"/>
                <w:color w:val="000000"/>
                <w:szCs w:val="28"/>
              </w:rPr>
              <w:br/>
              <w:t>"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Một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tay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em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xòe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ra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br/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thành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một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bông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hoa</w:t>
            </w:r>
            <w:bookmarkStart w:id="0" w:name="_GoBack"/>
            <w:bookmarkEnd w:id="0"/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br/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hai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tay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xoè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ra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br/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thành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hai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bông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hoa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br/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mẹ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khen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đẹp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quá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br/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hai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bàn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tay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thơm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br/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mẹ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khen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đẹp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quá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br/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hai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bàn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tay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xinh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>"</w:t>
            </w:r>
            <w:r w:rsidRPr="005377CD">
              <w:rPr>
                <w:rFonts w:eastAsia="Times New Roman" w:cs="Times New Roman"/>
                <w:color w:val="000000"/>
                <w:szCs w:val="28"/>
              </w:rPr>
              <w:br/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Sau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đó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hướng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dẫn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bé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rửa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tay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và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lau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khô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tay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.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Trò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chơi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vui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nhộn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cùng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lời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bài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hát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đáng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yêu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sẽ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tạo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cho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bé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một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thói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quen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tốt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vệ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sinh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5377CD">
              <w:rPr>
                <w:rFonts w:eastAsia="Times New Roman" w:cs="Times New Roman"/>
                <w:color w:val="000000"/>
                <w:szCs w:val="28"/>
              </w:rPr>
              <w:t>hô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Pr="005377CD">
              <w:rPr>
                <w:rFonts w:eastAsia="Times New Roman" w:cs="Times New Roman"/>
                <w:color w:val="000000"/>
                <w:szCs w:val="28"/>
              </w:rPr>
              <w:t>hấp</w:t>
            </w:r>
            <w:proofErr w:type="spellEnd"/>
            <w:r w:rsidRPr="005377CD">
              <w:rPr>
                <w:rFonts w:eastAsia="Times New Roman" w:cs="Times New Roman"/>
                <w:color w:val="000000"/>
                <w:szCs w:val="28"/>
              </w:rPr>
              <w:t xml:space="preserve"> .</w:t>
            </w:r>
            <w:proofErr w:type="gramEnd"/>
          </w:p>
          <w:p w:rsidR="005377CD" w:rsidRPr="005377CD" w:rsidRDefault="005377CD" w:rsidP="001059C3">
            <w:pPr>
              <w:spacing w:after="0" w:line="270" w:lineRule="atLeast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377C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Theo </w:t>
            </w:r>
            <w:proofErr w:type="spellStart"/>
            <w:r w:rsidRPr="005377CD">
              <w:rPr>
                <w:rFonts w:eastAsia="Times New Roman" w:cs="Times New Roman"/>
                <w:b/>
                <w:bCs/>
                <w:color w:val="000000"/>
                <w:szCs w:val="28"/>
              </w:rPr>
              <w:t>Marrybab</w:t>
            </w:r>
            <w:proofErr w:type="spellEnd"/>
          </w:p>
        </w:tc>
      </w:tr>
    </w:tbl>
    <w:p w:rsidR="004F010C" w:rsidRPr="005377CD" w:rsidRDefault="004F010C" w:rsidP="005377CD">
      <w:pPr>
        <w:rPr>
          <w:rFonts w:cs="Times New Roman"/>
          <w:szCs w:val="28"/>
        </w:rPr>
      </w:pPr>
    </w:p>
    <w:sectPr w:rsidR="004F010C" w:rsidRPr="005377CD" w:rsidSect="001059C3">
      <w:pgSz w:w="12240" w:h="15840"/>
      <w:pgMar w:top="426" w:right="758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77CD"/>
    <w:rsid w:val="001059C3"/>
    <w:rsid w:val="00271378"/>
    <w:rsid w:val="004F010C"/>
    <w:rsid w:val="005377CD"/>
    <w:rsid w:val="00674E47"/>
    <w:rsid w:val="00AF1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643AF-E8CC-4DE7-8E5D-0A88B914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dell</cp:lastModifiedBy>
  <cp:revision>3</cp:revision>
  <dcterms:created xsi:type="dcterms:W3CDTF">2017-07-05T03:16:00Z</dcterms:created>
  <dcterms:modified xsi:type="dcterms:W3CDTF">2017-07-05T03:40:00Z</dcterms:modified>
</cp:coreProperties>
</file>